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0376F" w:rsidRPr="0060376F" w:rsidRDefault="003F5127" w:rsidP="00BE3751">
      <w:pPr>
        <w:jc w:val="center"/>
        <w:rPr>
          <w:rFonts w:asciiTheme="minorHAnsi" w:hAnsiTheme="minorHAnsi"/>
          <w:b/>
          <w:sz w:val="32"/>
          <w:szCs w:val="32"/>
        </w:rPr>
      </w:pPr>
      <w:r>
        <w:rPr>
          <w:rFonts w:asciiTheme="minorHAnsi" w:hAnsiTheme="minorHAnsi"/>
          <w:bCs/>
          <w:iCs/>
          <w:noProof/>
        </w:rPr>
        <w:drawing>
          <wp:anchor distT="0" distB="0" distL="114300" distR="114300" simplePos="0" relativeHeight="251659264" behindDoc="1" locked="0" layoutInCell="1" allowOverlap="1" wp14:anchorId="4BF10CCD">
            <wp:simplePos x="0" y="0"/>
            <wp:positionH relativeFrom="margin">
              <wp:align>right</wp:align>
            </wp:positionH>
            <wp:positionV relativeFrom="margin">
              <wp:posOffset>-800100</wp:posOffset>
            </wp:positionV>
            <wp:extent cx="5486400" cy="145351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pc rome logo horizontal.png"/>
                    <pic:cNvPicPr/>
                  </pic:nvPicPr>
                  <pic:blipFill>
                    <a:blip r:embed="rId7"/>
                    <a:stretch>
                      <a:fillRect/>
                    </a:stretch>
                  </pic:blipFill>
                  <pic:spPr>
                    <a:xfrm>
                      <a:off x="0" y="0"/>
                      <a:ext cx="5486400" cy="1453515"/>
                    </a:xfrm>
                    <a:prstGeom prst="rect">
                      <a:avLst/>
                    </a:prstGeom>
                  </pic:spPr>
                </pic:pic>
              </a:graphicData>
            </a:graphic>
            <wp14:sizeRelH relativeFrom="page">
              <wp14:pctWidth>0</wp14:pctWidth>
            </wp14:sizeRelH>
            <wp14:sizeRelV relativeFrom="page">
              <wp14:pctHeight>0</wp14:pctHeight>
            </wp14:sizeRelV>
          </wp:anchor>
        </w:drawing>
      </w:r>
      <w:r w:rsidR="00BE3751">
        <w:rPr>
          <w:rFonts w:asciiTheme="minorHAnsi" w:hAnsiTheme="minorHAnsi"/>
          <w:b/>
          <w:sz w:val="32"/>
          <w:szCs w:val="32"/>
        </w:rPr>
        <w:t>Truth for Turbulent Times</w:t>
      </w:r>
    </w:p>
    <w:p w:rsidR="0060376F" w:rsidRPr="00CC1D7D" w:rsidRDefault="0060376F" w:rsidP="0078627A">
      <w:pPr>
        <w:ind w:right="-720"/>
        <w:rPr>
          <w:rFonts w:asciiTheme="minorHAnsi" w:hAnsiTheme="minorHAnsi"/>
          <w:b/>
          <w:sz w:val="16"/>
          <w:szCs w:val="16"/>
        </w:rPr>
      </w:pPr>
    </w:p>
    <w:p w:rsidR="005D2806" w:rsidRPr="00CC1D7D" w:rsidRDefault="005D2806" w:rsidP="005D2806">
      <w:pPr>
        <w:numPr>
          <w:ilvl w:val="0"/>
          <w:numId w:val="1"/>
        </w:numPr>
        <w:tabs>
          <w:tab w:val="clear" w:pos="1080"/>
          <w:tab w:val="num" w:pos="900"/>
        </w:tabs>
        <w:ind w:left="0" w:right="-720"/>
        <w:rPr>
          <w:rFonts w:asciiTheme="minorHAnsi" w:hAnsiTheme="minorHAnsi"/>
          <w:b/>
        </w:rPr>
      </w:pPr>
      <w:r w:rsidRPr="00CC1D7D">
        <w:rPr>
          <w:rFonts w:asciiTheme="minorHAnsi" w:hAnsiTheme="minorHAnsi"/>
          <w:b/>
        </w:rPr>
        <w:t>Scripture Lesson</w:t>
      </w:r>
    </w:p>
    <w:p w:rsidR="005D2806" w:rsidRPr="003F5127" w:rsidRDefault="003F5127" w:rsidP="003F5127">
      <w:pPr>
        <w:tabs>
          <w:tab w:val="left" w:pos="0"/>
        </w:tabs>
        <w:ind w:right="-720"/>
        <w:jc w:val="both"/>
        <w:rPr>
          <w:rFonts w:asciiTheme="minorHAnsi" w:hAnsiTheme="minorHAnsi"/>
          <w:bCs/>
          <w:iCs/>
        </w:rPr>
      </w:pPr>
      <w:r>
        <w:rPr>
          <w:rFonts w:asciiTheme="minorHAnsi" w:hAnsiTheme="minorHAnsi"/>
          <w:bCs/>
          <w:iCs/>
          <w:u w:val="single"/>
        </w:rPr>
        <w:t>Numbers 5:16-22</w:t>
      </w:r>
      <w:r w:rsidR="005D2806" w:rsidRPr="003F5127">
        <w:rPr>
          <w:rFonts w:asciiTheme="minorHAnsi" w:hAnsiTheme="minorHAnsi"/>
          <w:bCs/>
          <w:iCs/>
        </w:rPr>
        <w:t xml:space="preserve"> (ESV)</w:t>
      </w:r>
    </w:p>
    <w:p w:rsidR="0005671A" w:rsidRPr="003F5127" w:rsidRDefault="0005671A" w:rsidP="003F5127">
      <w:pPr>
        <w:spacing w:line="330" w:lineRule="atLeast"/>
        <w:jc w:val="both"/>
        <w:rPr>
          <w:rFonts w:asciiTheme="minorHAnsi" w:hAnsiTheme="minorHAnsi"/>
        </w:rPr>
      </w:pPr>
      <w:r w:rsidRPr="003F5127">
        <w:rPr>
          <w:rFonts w:asciiTheme="minorHAnsi" w:hAnsiTheme="minorHAnsi"/>
          <w:b/>
          <w:bCs/>
          <w:sz w:val="20"/>
          <w:szCs w:val="20"/>
          <w:vertAlign w:val="superscript"/>
        </w:rPr>
        <w:t>16</w:t>
      </w:r>
      <w:r w:rsidRPr="003F5127">
        <w:rPr>
          <w:rFonts w:asciiTheme="minorHAnsi" w:hAnsiTheme="minorHAnsi"/>
        </w:rPr>
        <w:t xml:space="preserve">“And the priest shall bring her near and set her before the Lord. </w:t>
      </w:r>
      <w:r w:rsidRPr="003F5127">
        <w:rPr>
          <w:rFonts w:asciiTheme="minorHAnsi" w:hAnsiTheme="minorHAnsi"/>
          <w:b/>
          <w:bCs/>
          <w:sz w:val="20"/>
          <w:szCs w:val="20"/>
          <w:vertAlign w:val="superscript"/>
        </w:rPr>
        <w:t>17</w:t>
      </w:r>
      <w:r w:rsidRPr="003F5127">
        <w:rPr>
          <w:rFonts w:asciiTheme="minorHAnsi" w:hAnsiTheme="minorHAnsi"/>
        </w:rPr>
        <w:t xml:space="preserve">And the priest shall take holy water in an earthenware vessel and take some of the dust that is on the floor of the tabernacle and put it into the water. </w:t>
      </w:r>
      <w:r w:rsidRPr="003F5127">
        <w:rPr>
          <w:rFonts w:asciiTheme="minorHAnsi" w:hAnsiTheme="minorHAnsi"/>
          <w:b/>
          <w:bCs/>
          <w:sz w:val="20"/>
          <w:szCs w:val="20"/>
          <w:vertAlign w:val="superscript"/>
        </w:rPr>
        <w:t>18</w:t>
      </w:r>
      <w:r w:rsidRPr="003F5127">
        <w:rPr>
          <w:rFonts w:asciiTheme="minorHAnsi" w:hAnsiTheme="minorHAnsi"/>
        </w:rPr>
        <w:t xml:space="preserve">And the priest shall set the woman before the Lord and unbind the hair of the woman’s head and place in her hands the grain offering of remembrance, which is the grain offering of jealousy. And in his hand the priest shall have the water of bitterness that brings the curse. </w:t>
      </w:r>
      <w:r w:rsidRPr="003F5127">
        <w:rPr>
          <w:rFonts w:asciiTheme="minorHAnsi" w:hAnsiTheme="minorHAnsi"/>
          <w:b/>
          <w:bCs/>
          <w:sz w:val="20"/>
          <w:szCs w:val="20"/>
          <w:vertAlign w:val="superscript"/>
        </w:rPr>
        <w:t>19</w:t>
      </w:r>
      <w:r w:rsidRPr="003F5127">
        <w:rPr>
          <w:rFonts w:asciiTheme="minorHAnsi" w:hAnsiTheme="minorHAnsi"/>
        </w:rPr>
        <w:t xml:space="preserve">Then the priest shall make her take an oath, saying, ‘If no man has lain with you, and if you have not turned aside to uncleanness while you were under your husband’s authority, be free from this water of bitterness that brings the curse. </w:t>
      </w:r>
      <w:r w:rsidRPr="003F5127">
        <w:rPr>
          <w:rFonts w:asciiTheme="minorHAnsi" w:hAnsiTheme="minorHAnsi"/>
          <w:b/>
          <w:bCs/>
          <w:sz w:val="20"/>
          <w:szCs w:val="20"/>
          <w:vertAlign w:val="superscript"/>
        </w:rPr>
        <w:t>20</w:t>
      </w:r>
      <w:r w:rsidRPr="003F5127">
        <w:rPr>
          <w:rFonts w:asciiTheme="minorHAnsi" w:hAnsiTheme="minorHAnsi"/>
        </w:rPr>
        <w:t xml:space="preserve">But if you have gone astray, though you are under your husband’s authority, and if you have defiled yourself, and some man other than your husband has lain with you, </w:t>
      </w:r>
      <w:r w:rsidRPr="003F5127">
        <w:rPr>
          <w:rFonts w:asciiTheme="minorHAnsi" w:hAnsiTheme="minorHAnsi"/>
          <w:b/>
          <w:bCs/>
          <w:sz w:val="20"/>
          <w:szCs w:val="20"/>
          <w:vertAlign w:val="superscript"/>
        </w:rPr>
        <w:t>21</w:t>
      </w:r>
      <w:r w:rsidRPr="003F5127">
        <w:rPr>
          <w:rFonts w:asciiTheme="minorHAnsi" w:hAnsiTheme="minorHAnsi"/>
        </w:rPr>
        <w:t xml:space="preserve">then’ (let the priest make the woman take the oath of the curse, and say to the woman) ‘the Lord make you a curse and an oath among your people, when the Lord makes your thigh fall away and your body swell. </w:t>
      </w:r>
      <w:r w:rsidRPr="003F5127">
        <w:rPr>
          <w:rFonts w:asciiTheme="minorHAnsi" w:hAnsiTheme="minorHAnsi"/>
          <w:b/>
          <w:bCs/>
          <w:sz w:val="20"/>
          <w:szCs w:val="20"/>
          <w:vertAlign w:val="superscript"/>
        </w:rPr>
        <w:t>22</w:t>
      </w:r>
      <w:r w:rsidRPr="003F5127">
        <w:rPr>
          <w:rFonts w:asciiTheme="minorHAnsi" w:hAnsiTheme="minorHAnsi"/>
        </w:rPr>
        <w:t xml:space="preserve">May this water that brings the curse pass into your bowels and make your womb swell and your thigh fall away.’ And the woman shall say, ‘Amen, Amen.’ </w:t>
      </w:r>
    </w:p>
    <w:p w:rsidR="005D2806" w:rsidRPr="00ED7FCB" w:rsidRDefault="005D2806" w:rsidP="00ED7FCB">
      <w:pPr>
        <w:rPr>
          <w:sz w:val="22"/>
          <w:szCs w:val="22"/>
        </w:rPr>
      </w:pPr>
    </w:p>
    <w:p w:rsidR="006B2299" w:rsidRPr="006B2299" w:rsidRDefault="0060376F" w:rsidP="00BC5110">
      <w:pPr>
        <w:numPr>
          <w:ilvl w:val="0"/>
          <w:numId w:val="1"/>
        </w:numPr>
        <w:tabs>
          <w:tab w:val="clear" w:pos="1080"/>
          <w:tab w:val="num" w:pos="1440"/>
        </w:tabs>
        <w:ind w:left="0" w:right="-720"/>
        <w:rPr>
          <w:rFonts w:asciiTheme="minorHAnsi" w:hAnsiTheme="minorHAnsi"/>
          <w:b/>
        </w:rPr>
      </w:pPr>
      <w:r w:rsidRPr="00CC1D7D">
        <w:rPr>
          <w:rFonts w:asciiTheme="minorHAnsi" w:hAnsiTheme="minorHAnsi"/>
          <w:b/>
        </w:rPr>
        <w:t>Introduction</w:t>
      </w:r>
    </w:p>
    <w:p w:rsidR="0005671A" w:rsidRDefault="003F5127" w:rsidP="0005671A">
      <w:pPr>
        <w:ind w:left="2880"/>
      </w:pPr>
      <w:r w:rsidRPr="007C3489">
        <w:rPr>
          <w:noProof/>
        </w:rPr>
        <w:drawing>
          <wp:anchor distT="0" distB="0" distL="114300" distR="114300" simplePos="0" relativeHeight="251658752" behindDoc="0" locked="0" layoutInCell="1" allowOverlap="1" wp14:anchorId="3B023A8B" wp14:editId="393F6534">
            <wp:simplePos x="0" y="0"/>
            <wp:positionH relativeFrom="column">
              <wp:posOffset>0</wp:posOffset>
            </wp:positionH>
            <wp:positionV relativeFrom="paragraph">
              <wp:posOffset>53975</wp:posOffset>
            </wp:positionV>
            <wp:extent cx="1642745" cy="1628775"/>
            <wp:effectExtent l="0" t="0" r="0" b="9525"/>
            <wp:wrapTight wrapText="bothSides">
              <wp:wrapPolygon edited="0">
                <wp:start x="0" y="0"/>
                <wp:lineTo x="0" y="21474"/>
                <wp:lineTo x="21291" y="21474"/>
                <wp:lineTo x="21291"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
                      <a:extLst>
                        <a:ext uri="{28A0092B-C50C-407E-A947-70E740481C1C}">
                          <a14:useLocalDpi xmlns:a14="http://schemas.microsoft.com/office/drawing/2010/main" val="0"/>
                        </a:ext>
                      </a:extLst>
                    </a:blip>
                    <a:srcRect b="-8"/>
                    <a:stretch/>
                  </pic:blipFill>
                  <pic:spPr bwMode="auto">
                    <a:xfrm>
                      <a:off x="0" y="0"/>
                      <a:ext cx="1642745" cy="1628775"/>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rsidR="0005671A" w:rsidRDefault="0005671A" w:rsidP="0005671A">
      <w:pPr>
        <w:ind w:left="2880"/>
      </w:pPr>
    </w:p>
    <w:p w:rsidR="0005671A" w:rsidRDefault="0005671A" w:rsidP="0005671A">
      <w:pPr>
        <w:ind w:left="2880"/>
      </w:pPr>
    </w:p>
    <w:p w:rsidR="0005671A" w:rsidRPr="003F5127" w:rsidRDefault="0005671A" w:rsidP="0005671A">
      <w:pPr>
        <w:ind w:left="2880"/>
        <w:rPr>
          <w:rFonts w:asciiTheme="minorHAnsi" w:hAnsiTheme="minorHAnsi"/>
        </w:rPr>
      </w:pPr>
      <w:r w:rsidRPr="003F5127">
        <w:rPr>
          <w:rFonts w:asciiTheme="minorHAnsi" w:hAnsiTheme="minorHAnsi"/>
        </w:rPr>
        <w:t xml:space="preserve">“Life’s unexpected turns have a way of leading us to God.” </w:t>
      </w:r>
    </w:p>
    <w:p w:rsidR="009F2301" w:rsidRPr="003F5127" w:rsidRDefault="009F2301" w:rsidP="0005671A">
      <w:pPr>
        <w:ind w:left="5040" w:firstLine="720"/>
        <w:rPr>
          <w:rFonts w:asciiTheme="minorHAnsi" w:hAnsiTheme="minorHAnsi"/>
          <w:sz w:val="22"/>
          <w:szCs w:val="22"/>
        </w:rPr>
      </w:pPr>
      <w:r w:rsidRPr="003F5127">
        <w:rPr>
          <w:rFonts w:asciiTheme="minorHAnsi" w:hAnsiTheme="minorHAnsi"/>
          <w:sz w:val="22"/>
          <w:szCs w:val="22"/>
        </w:rPr>
        <w:t xml:space="preserve">– </w:t>
      </w:r>
      <w:r w:rsidR="0005671A" w:rsidRPr="003F5127">
        <w:rPr>
          <w:rFonts w:asciiTheme="minorHAnsi" w:hAnsiTheme="minorHAnsi"/>
          <w:sz w:val="22"/>
          <w:szCs w:val="22"/>
        </w:rPr>
        <w:t>Paul Miller</w:t>
      </w:r>
    </w:p>
    <w:p w:rsidR="009F2301" w:rsidRDefault="009F2301" w:rsidP="0078627A">
      <w:pPr>
        <w:tabs>
          <w:tab w:val="left" w:pos="0"/>
        </w:tabs>
        <w:ind w:right="-720"/>
        <w:rPr>
          <w:rFonts w:asciiTheme="minorHAnsi" w:hAnsiTheme="minorHAnsi"/>
          <w:b/>
          <w:sz w:val="20"/>
          <w:szCs w:val="20"/>
        </w:rPr>
      </w:pPr>
    </w:p>
    <w:p w:rsidR="0005671A" w:rsidRDefault="0005671A" w:rsidP="0078627A">
      <w:pPr>
        <w:tabs>
          <w:tab w:val="left" w:pos="0"/>
        </w:tabs>
        <w:ind w:right="-720"/>
        <w:rPr>
          <w:rFonts w:asciiTheme="minorHAnsi" w:hAnsiTheme="minorHAnsi"/>
          <w:b/>
          <w:sz w:val="20"/>
          <w:szCs w:val="20"/>
        </w:rPr>
      </w:pPr>
    </w:p>
    <w:p w:rsidR="0005671A" w:rsidRDefault="0005671A" w:rsidP="0078627A">
      <w:pPr>
        <w:tabs>
          <w:tab w:val="left" w:pos="0"/>
        </w:tabs>
        <w:ind w:right="-720"/>
        <w:rPr>
          <w:rFonts w:asciiTheme="minorHAnsi" w:hAnsiTheme="minorHAnsi"/>
          <w:b/>
          <w:sz w:val="20"/>
          <w:szCs w:val="20"/>
        </w:rPr>
      </w:pPr>
    </w:p>
    <w:p w:rsidR="0005671A" w:rsidRPr="001325BE" w:rsidRDefault="0005671A" w:rsidP="0078627A">
      <w:pPr>
        <w:ind w:right="-720"/>
        <w:rPr>
          <w:rFonts w:ascii="Georgia" w:hAnsi="Georgia"/>
          <w:color w:val="2C2C30"/>
          <w:sz w:val="23"/>
          <w:szCs w:val="23"/>
        </w:rPr>
      </w:pPr>
    </w:p>
    <w:p w:rsidR="003F5127" w:rsidRPr="003F5127" w:rsidRDefault="003F5127" w:rsidP="003F5127">
      <w:pPr>
        <w:ind w:right="-720"/>
        <w:rPr>
          <w:rFonts w:asciiTheme="minorHAnsi" w:hAnsiTheme="minorHAnsi"/>
          <w:b/>
          <w:sz w:val="8"/>
        </w:rPr>
      </w:pPr>
    </w:p>
    <w:p w:rsidR="0060376F" w:rsidRPr="00CC1D7D" w:rsidRDefault="0060376F" w:rsidP="0078627A">
      <w:pPr>
        <w:numPr>
          <w:ilvl w:val="0"/>
          <w:numId w:val="1"/>
        </w:numPr>
        <w:tabs>
          <w:tab w:val="clear" w:pos="1080"/>
          <w:tab w:val="num" w:pos="810"/>
        </w:tabs>
        <w:ind w:left="0" w:right="-720"/>
        <w:rPr>
          <w:rFonts w:asciiTheme="minorHAnsi" w:hAnsiTheme="minorHAnsi"/>
          <w:b/>
        </w:rPr>
      </w:pPr>
      <w:r w:rsidRPr="00CC1D7D">
        <w:rPr>
          <w:rFonts w:asciiTheme="minorHAnsi" w:hAnsiTheme="minorHAnsi"/>
          <w:b/>
        </w:rPr>
        <w:t>Big Idea</w:t>
      </w:r>
    </w:p>
    <w:p w:rsidR="00537653" w:rsidRDefault="001A3C74" w:rsidP="0078627A">
      <w:pPr>
        <w:ind w:right="-720"/>
        <w:rPr>
          <w:rFonts w:asciiTheme="minorHAnsi" w:hAnsiTheme="minorHAnsi"/>
          <w:b/>
          <w:bCs/>
        </w:rPr>
      </w:pPr>
      <w:r w:rsidRPr="001A3C74">
        <w:rPr>
          <w:rFonts w:asciiTheme="minorHAnsi" w:hAnsiTheme="minorHAnsi"/>
          <w:b/>
          <w:bCs/>
        </w:rPr>
        <w:t>Because of God’s sovereignty</w:t>
      </w:r>
      <w:r w:rsidR="00BE3751">
        <w:rPr>
          <w:rFonts w:asciiTheme="minorHAnsi" w:hAnsiTheme="minorHAnsi"/>
          <w:b/>
          <w:bCs/>
        </w:rPr>
        <w:t xml:space="preserve"> and fatherhood</w:t>
      </w:r>
      <w:r w:rsidR="002A0C63">
        <w:rPr>
          <w:rFonts w:asciiTheme="minorHAnsi" w:hAnsiTheme="minorHAnsi"/>
          <w:b/>
          <w:bCs/>
        </w:rPr>
        <w:t xml:space="preserve">, we, </w:t>
      </w:r>
      <w:r w:rsidRPr="001A3C74">
        <w:rPr>
          <w:rFonts w:asciiTheme="minorHAnsi" w:hAnsiTheme="minorHAnsi"/>
          <w:b/>
          <w:bCs/>
        </w:rPr>
        <w:t>in faith</w:t>
      </w:r>
      <w:r w:rsidR="002A0C63">
        <w:rPr>
          <w:rFonts w:asciiTheme="minorHAnsi" w:hAnsiTheme="minorHAnsi"/>
          <w:b/>
          <w:bCs/>
        </w:rPr>
        <w:t>,</w:t>
      </w:r>
      <w:r w:rsidRPr="001A3C74">
        <w:rPr>
          <w:rFonts w:asciiTheme="minorHAnsi" w:hAnsiTheme="minorHAnsi"/>
          <w:b/>
          <w:bCs/>
        </w:rPr>
        <w:t xml:space="preserve"> place even the most intimate and seemingly unresolvable matters </w:t>
      </w:r>
      <w:r w:rsidR="002A0C63">
        <w:rPr>
          <w:rFonts w:asciiTheme="minorHAnsi" w:hAnsiTheme="minorHAnsi"/>
          <w:b/>
          <w:bCs/>
        </w:rPr>
        <w:t xml:space="preserve">before Him. </w:t>
      </w:r>
    </w:p>
    <w:p w:rsidR="0060376F" w:rsidRPr="001325BE" w:rsidRDefault="001A3C74" w:rsidP="0078627A">
      <w:pPr>
        <w:pStyle w:val="ListParagraph"/>
        <w:numPr>
          <w:ilvl w:val="0"/>
          <w:numId w:val="2"/>
        </w:numPr>
        <w:spacing w:line="360" w:lineRule="auto"/>
        <w:ind w:left="360" w:right="-720"/>
        <w:rPr>
          <w:rFonts w:asciiTheme="minorHAnsi" w:hAnsiTheme="minorHAnsi"/>
          <w:b/>
          <w:sz w:val="20"/>
          <w:szCs w:val="20"/>
        </w:rPr>
      </w:pPr>
      <w:r>
        <w:rPr>
          <w:rFonts w:asciiTheme="minorHAnsi" w:hAnsiTheme="minorHAnsi"/>
        </w:rPr>
        <w:t>Confusion</w:t>
      </w:r>
    </w:p>
    <w:p w:rsidR="0060376F" w:rsidRPr="000D7DFE" w:rsidRDefault="001A3C74" w:rsidP="0078627A">
      <w:pPr>
        <w:pStyle w:val="ListParagraph"/>
        <w:numPr>
          <w:ilvl w:val="0"/>
          <w:numId w:val="2"/>
        </w:numPr>
        <w:spacing w:line="360" w:lineRule="auto"/>
        <w:ind w:left="360" w:right="-720"/>
        <w:rPr>
          <w:rFonts w:asciiTheme="minorHAnsi" w:hAnsiTheme="minorHAnsi"/>
          <w:b/>
          <w:sz w:val="20"/>
          <w:szCs w:val="20"/>
        </w:rPr>
      </w:pPr>
      <w:r>
        <w:rPr>
          <w:rFonts w:asciiTheme="minorHAnsi" w:hAnsiTheme="minorHAnsi"/>
        </w:rPr>
        <w:t>Conviction</w:t>
      </w:r>
    </w:p>
    <w:p w:rsidR="00E85830" w:rsidRPr="003F5127" w:rsidRDefault="001A3C74" w:rsidP="00E85830">
      <w:pPr>
        <w:pStyle w:val="ListParagraph"/>
        <w:numPr>
          <w:ilvl w:val="0"/>
          <w:numId w:val="2"/>
        </w:numPr>
        <w:spacing w:line="360" w:lineRule="auto"/>
        <w:ind w:left="360" w:right="-720"/>
        <w:rPr>
          <w:rFonts w:asciiTheme="minorHAnsi" w:hAnsiTheme="minorHAnsi"/>
          <w:b/>
          <w:sz w:val="20"/>
          <w:szCs w:val="20"/>
        </w:rPr>
      </w:pPr>
      <w:r>
        <w:rPr>
          <w:rFonts w:asciiTheme="minorHAnsi" w:hAnsiTheme="minorHAnsi"/>
        </w:rPr>
        <w:t xml:space="preserve">Consecration </w:t>
      </w:r>
    </w:p>
    <w:p w:rsidR="0060376F" w:rsidRPr="00DC2BBA" w:rsidRDefault="001A3C74" w:rsidP="0078627A">
      <w:pPr>
        <w:numPr>
          <w:ilvl w:val="0"/>
          <w:numId w:val="1"/>
        </w:numPr>
        <w:tabs>
          <w:tab w:val="clear" w:pos="1080"/>
          <w:tab w:val="num" w:pos="900"/>
        </w:tabs>
        <w:ind w:left="0" w:right="-720"/>
        <w:rPr>
          <w:rFonts w:asciiTheme="minorHAnsi" w:hAnsiTheme="minorHAnsi"/>
          <w:b/>
        </w:rPr>
      </w:pPr>
      <w:bookmarkStart w:id="0" w:name="_GoBack"/>
      <w:bookmarkEnd w:id="0"/>
      <w:r>
        <w:rPr>
          <w:rFonts w:asciiTheme="minorHAnsi" w:hAnsiTheme="minorHAnsi"/>
          <w:b/>
        </w:rPr>
        <w:lastRenderedPageBreak/>
        <w:t xml:space="preserve">Confusion </w:t>
      </w:r>
    </w:p>
    <w:p w:rsidR="002A37E6" w:rsidRPr="002A37E6" w:rsidRDefault="002A37E6" w:rsidP="002A37E6">
      <w:pPr>
        <w:rPr>
          <w:rFonts w:asciiTheme="minorHAnsi" w:hAnsiTheme="minorHAnsi"/>
          <w:sz w:val="22"/>
          <w:szCs w:val="22"/>
        </w:rPr>
      </w:pPr>
      <w:r w:rsidRPr="002A37E6">
        <w:rPr>
          <w:rFonts w:asciiTheme="minorHAnsi" w:hAnsiTheme="minorHAnsi"/>
          <w:sz w:val="22"/>
          <w:szCs w:val="22"/>
        </w:rPr>
        <w:t>“</w:t>
      </w:r>
      <w:r w:rsidR="001A3C74">
        <w:rPr>
          <w:rFonts w:asciiTheme="minorHAnsi" w:hAnsiTheme="minorHAnsi"/>
          <w:sz w:val="22"/>
          <w:szCs w:val="22"/>
        </w:rPr>
        <w:t>Alert and oriented times zero.”</w:t>
      </w:r>
    </w:p>
    <w:p w:rsidR="002A37E6" w:rsidRPr="002A37E6" w:rsidRDefault="001A3C74" w:rsidP="002A37E6">
      <w:pPr>
        <w:rPr>
          <w:rFonts w:asciiTheme="minorHAnsi" w:hAnsiTheme="minorHAnsi"/>
          <w:sz w:val="22"/>
          <w:szCs w:val="22"/>
        </w:rPr>
      </w:pPr>
      <w:r>
        <w:rPr>
          <w:rFonts w:asciiTheme="minorHAnsi" w:hAnsiTheme="minorHAnsi"/>
          <w:sz w:val="22"/>
          <w:szCs w:val="22"/>
        </w:rPr>
        <w:tab/>
      </w:r>
      <w:r>
        <w:rPr>
          <w:rFonts w:asciiTheme="minorHAnsi" w:hAnsiTheme="minorHAnsi"/>
          <w:sz w:val="22"/>
          <w:szCs w:val="22"/>
        </w:rPr>
        <w:tab/>
      </w:r>
      <w:r>
        <w:rPr>
          <w:rFonts w:asciiTheme="minorHAnsi" w:hAnsiTheme="minorHAnsi"/>
          <w:sz w:val="22"/>
          <w:szCs w:val="22"/>
        </w:rPr>
        <w:tab/>
      </w:r>
      <w:r>
        <w:rPr>
          <w:rFonts w:asciiTheme="minorHAnsi" w:hAnsiTheme="minorHAnsi"/>
          <w:sz w:val="22"/>
          <w:szCs w:val="22"/>
        </w:rPr>
        <w:tab/>
      </w:r>
      <w:r w:rsidR="002A37E6" w:rsidRPr="002A37E6">
        <w:rPr>
          <w:rFonts w:asciiTheme="minorHAnsi" w:hAnsiTheme="minorHAnsi"/>
          <w:sz w:val="22"/>
          <w:szCs w:val="22"/>
        </w:rPr>
        <w:t xml:space="preserve">-  </w:t>
      </w:r>
      <w:r>
        <w:rPr>
          <w:rFonts w:asciiTheme="minorHAnsi" w:hAnsiTheme="minorHAnsi"/>
          <w:sz w:val="22"/>
          <w:szCs w:val="22"/>
        </w:rPr>
        <w:t>Pararescue / Emergency Medical Responders</w:t>
      </w:r>
    </w:p>
    <w:p w:rsidR="00994336" w:rsidRDefault="00994336" w:rsidP="00994336">
      <w:pPr>
        <w:tabs>
          <w:tab w:val="left" w:pos="0"/>
        </w:tabs>
        <w:ind w:right="-720"/>
        <w:rPr>
          <w:rFonts w:asciiTheme="minorHAnsi" w:hAnsiTheme="minorHAnsi"/>
          <w:b/>
          <w:sz w:val="20"/>
          <w:szCs w:val="20"/>
        </w:rPr>
      </w:pPr>
    </w:p>
    <w:p w:rsidR="00994336" w:rsidRDefault="00994336" w:rsidP="00994336">
      <w:pPr>
        <w:tabs>
          <w:tab w:val="left" w:pos="0"/>
        </w:tabs>
        <w:ind w:right="-720"/>
        <w:rPr>
          <w:rFonts w:asciiTheme="minorHAnsi" w:hAnsiTheme="minorHAnsi"/>
          <w:b/>
          <w:sz w:val="20"/>
          <w:szCs w:val="20"/>
        </w:rPr>
      </w:pPr>
      <w:r>
        <w:rPr>
          <w:rFonts w:asciiTheme="minorHAnsi" w:hAnsiTheme="minorHAnsi"/>
          <w:b/>
          <w:sz w:val="20"/>
          <w:szCs w:val="20"/>
        </w:rPr>
        <w:t>______________________________________________________________________________________________________________________________</w:t>
      </w:r>
    </w:p>
    <w:p w:rsidR="00994336" w:rsidRDefault="00994336" w:rsidP="00994336">
      <w:pPr>
        <w:tabs>
          <w:tab w:val="left" w:pos="0"/>
        </w:tabs>
        <w:ind w:right="-720"/>
        <w:rPr>
          <w:rFonts w:asciiTheme="minorHAnsi" w:hAnsiTheme="minorHAnsi"/>
          <w:b/>
          <w:sz w:val="20"/>
          <w:szCs w:val="20"/>
        </w:rPr>
      </w:pPr>
    </w:p>
    <w:p w:rsidR="003072AE" w:rsidRDefault="00994336" w:rsidP="00994336">
      <w:pPr>
        <w:tabs>
          <w:tab w:val="left" w:pos="0"/>
        </w:tabs>
        <w:ind w:right="-720"/>
        <w:rPr>
          <w:rFonts w:asciiTheme="minorHAnsi" w:hAnsiTheme="minorHAnsi"/>
          <w:b/>
          <w:sz w:val="20"/>
          <w:szCs w:val="20"/>
        </w:rPr>
      </w:pPr>
      <w:r>
        <w:rPr>
          <w:rFonts w:asciiTheme="minorHAnsi" w:hAnsiTheme="minorHAnsi"/>
          <w:b/>
          <w:sz w:val="20"/>
          <w:szCs w:val="20"/>
        </w:rPr>
        <w:t>______________________________________________________________________________________________________________________________</w:t>
      </w:r>
    </w:p>
    <w:p w:rsidR="00BE3751" w:rsidRDefault="00BE3751" w:rsidP="00BE3751">
      <w:pPr>
        <w:tabs>
          <w:tab w:val="left" w:pos="0"/>
        </w:tabs>
        <w:ind w:right="-720"/>
        <w:rPr>
          <w:rFonts w:asciiTheme="minorHAnsi" w:hAnsiTheme="minorHAnsi"/>
          <w:b/>
          <w:sz w:val="20"/>
          <w:szCs w:val="20"/>
        </w:rPr>
      </w:pPr>
    </w:p>
    <w:p w:rsidR="00BE3751" w:rsidRDefault="00BE3751" w:rsidP="00BE3751">
      <w:pPr>
        <w:tabs>
          <w:tab w:val="left" w:pos="0"/>
        </w:tabs>
        <w:ind w:right="-720"/>
        <w:rPr>
          <w:rFonts w:asciiTheme="minorHAnsi" w:hAnsiTheme="minorHAnsi"/>
          <w:b/>
          <w:sz w:val="20"/>
          <w:szCs w:val="20"/>
        </w:rPr>
      </w:pPr>
      <w:r>
        <w:rPr>
          <w:rFonts w:asciiTheme="minorHAnsi" w:hAnsiTheme="minorHAnsi"/>
          <w:b/>
          <w:sz w:val="20"/>
          <w:szCs w:val="20"/>
        </w:rPr>
        <w:t>______________________________________________________________________________________________________________________________</w:t>
      </w:r>
    </w:p>
    <w:p w:rsidR="006F567D" w:rsidRPr="00994336" w:rsidRDefault="006F567D" w:rsidP="00994336">
      <w:pPr>
        <w:tabs>
          <w:tab w:val="left" w:pos="0"/>
        </w:tabs>
        <w:ind w:right="-720"/>
        <w:rPr>
          <w:rFonts w:asciiTheme="minorHAnsi" w:hAnsiTheme="minorHAnsi"/>
          <w:b/>
          <w:sz w:val="20"/>
          <w:szCs w:val="20"/>
        </w:rPr>
      </w:pPr>
    </w:p>
    <w:p w:rsidR="0060376F" w:rsidRPr="00CC1D7D" w:rsidRDefault="001A3C74" w:rsidP="0078627A">
      <w:pPr>
        <w:numPr>
          <w:ilvl w:val="0"/>
          <w:numId w:val="1"/>
        </w:numPr>
        <w:tabs>
          <w:tab w:val="clear" w:pos="1080"/>
          <w:tab w:val="num" w:pos="720"/>
        </w:tabs>
        <w:ind w:left="0" w:right="-720"/>
        <w:rPr>
          <w:rFonts w:asciiTheme="minorHAnsi" w:hAnsiTheme="minorHAnsi"/>
          <w:b/>
        </w:rPr>
      </w:pPr>
      <w:r>
        <w:rPr>
          <w:rFonts w:asciiTheme="minorHAnsi" w:hAnsiTheme="minorHAnsi"/>
          <w:b/>
        </w:rPr>
        <w:t xml:space="preserve">Conviction </w:t>
      </w:r>
    </w:p>
    <w:p w:rsidR="001A3C74" w:rsidRPr="001A3C74" w:rsidRDefault="009F2301" w:rsidP="002A37E6">
      <w:pPr>
        <w:rPr>
          <w:rFonts w:asciiTheme="minorHAnsi" w:hAnsiTheme="minorHAnsi"/>
          <w:sz w:val="22"/>
          <w:szCs w:val="22"/>
        </w:rPr>
      </w:pPr>
      <w:r w:rsidRPr="001A3C74">
        <w:rPr>
          <w:rFonts w:asciiTheme="minorHAnsi" w:hAnsiTheme="minorHAnsi"/>
          <w:sz w:val="22"/>
          <w:szCs w:val="22"/>
        </w:rPr>
        <w:t>“</w:t>
      </w:r>
      <w:r w:rsidR="001A3C74" w:rsidRPr="001A3C74">
        <w:rPr>
          <w:rFonts w:asciiTheme="minorHAnsi" w:hAnsiTheme="minorHAnsi"/>
          <w:bCs/>
          <w:sz w:val="22"/>
          <w:szCs w:val="22"/>
        </w:rPr>
        <w:t>God</w:t>
      </w:r>
      <w:r w:rsidR="001A3C74" w:rsidRPr="001A3C74">
        <w:rPr>
          <w:rFonts w:asciiTheme="minorHAnsi" w:hAnsiTheme="minorHAnsi"/>
          <w:sz w:val="22"/>
          <w:szCs w:val="22"/>
        </w:rPr>
        <w:t xml:space="preserve"> reigns, and everyone, everything, every event, every matter, every thought is finally subject to his </w:t>
      </w:r>
      <w:r w:rsidR="001A3C74" w:rsidRPr="001A3C74">
        <w:rPr>
          <w:rFonts w:asciiTheme="minorHAnsi" w:hAnsiTheme="minorHAnsi"/>
          <w:bCs/>
          <w:sz w:val="22"/>
          <w:szCs w:val="22"/>
        </w:rPr>
        <w:t>sovereignty</w:t>
      </w:r>
      <w:r w:rsidR="001A3C74" w:rsidRPr="001A3C74">
        <w:rPr>
          <w:rFonts w:asciiTheme="minorHAnsi" w:hAnsiTheme="minorHAnsi"/>
          <w:sz w:val="22"/>
          <w:szCs w:val="22"/>
        </w:rPr>
        <w:t>.”</w:t>
      </w:r>
      <w:r w:rsidR="002A37E6" w:rsidRPr="001A3C74">
        <w:rPr>
          <w:rFonts w:asciiTheme="minorHAnsi" w:hAnsiTheme="minorHAnsi"/>
          <w:sz w:val="22"/>
          <w:szCs w:val="22"/>
        </w:rPr>
        <w:tab/>
      </w:r>
      <w:r w:rsidR="002A37E6" w:rsidRPr="001A3C74">
        <w:rPr>
          <w:rFonts w:asciiTheme="minorHAnsi" w:hAnsiTheme="minorHAnsi"/>
          <w:sz w:val="22"/>
          <w:szCs w:val="22"/>
        </w:rPr>
        <w:tab/>
      </w:r>
      <w:r w:rsidR="002A37E6" w:rsidRPr="001A3C74">
        <w:rPr>
          <w:rFonts w:asciiTheme="minorHAnsi" w:hAnsiTheme="minorHAnsi"/>
          <w:sz w:val="22"/>
          <w:szCs w:val="22"/>
        </w:rPr>
        <w:tab/>
      </w:r>
      <w:r w:rsidR="002A37E6" w:rsidRPr="001A3C74">
        <w:rPr>
          <w:rFonts w:asciiTheme="minorHAnsi" w:hAnsiTheme="minorHAnsi"/>
          <w:sz w:val="22"/>
          <w:szCs w:val="22"/>
        </w:rPr>
        <w:tab/>
      </w:r>
      <w:r w:rsidR="002A37E6" w:rsidRPr="001A3C74">
        <w:rPr>
          <w:rFonts w:asciiTheme="minorHAnsi" w:hAnsiTheme="minorHAnsi"/>
          <w:sz w:val="22"/>
          <w:szCs w:val="22"/>
        </w:rPr>
        <w:tab/>
      </w:r>
      <w:r w:rsidRPr="001A3C74">
        <w:rPr>
          <w:rFonts w:asciiTheme="minorHAnsi" w:hAnsiTheme="minorHAnsi"/>
          <w:sz w:val="22"/>
          <w:szCs w:val="22"/>
        </w:rPr>
        <w:tab/>
      </w:r>
      <w:r w:rsidRPr="001A3C74">
        <w:rPr>
          <w:rFonts w:asciiTheme="minorHAnsi" w:hAnsiTheme="minorHAnsi"/>
          <w:sz w:val="22"/>
          <w:szCs w:val="22"/>
        </w:rPr>
        <w:tab/>
      </w:r>
    </w:p>
    <w:p w:rsidR="001A3C74" w:rsidRDefault="002A37E6" w:rsidP="001A3C74">
      <w:pPr>
        <w:ind w:left="2160" w:firstLine="720"/>
        <w:rPr>
          <w:rFonts w:asciiTheme="minorHAnsi" w:hAnsiTheme="minorHAnsi"/>
          <w:sz w:val="22"/>
          <w:szCs w:val="22"/>
        </w:rPr>
      </w:pPr>
      <w:r w:rsidRPr="002A37E6">
        <w:rPr>
          <w:rFonts w:asciiTheme="minorHAnsi" w:hAnsiTheme="minorHAnsi"/>
          <w:sz w:val="22"/>
          <w:szCs w:val="22"/>
        </w:rPr>
        <w:t xml:space="preserve">- </w:t>
      </w:r>
      <w:r w:rsidR="001A3C74">
        <w:rPr>
          <w:rFonts w:asciiTheme="minorHAnsi" w:hAnsiTheme="minorHAnsi"/>
          <w:sz w:val="22"/>
          <w:szCs w:val="22"/>
        </w:rPr>
        <w:t>D.A. Carson</w:t>
      </w:r>
    </w:p>
    <w:p w:rsidR="001A3C74" w:rsidRDefault="001A3C74" w:rsidP="001A3C74">
      <w:pPr>
        <w:rPr>
          <w:rFonts w:asciiTheme="minorHAnsi" w:hAnsiTheme="minorHAnsi"/>
          <w:sz w:val="22"/>
          <w:szCs w:val="22"/>
        </w:rPr>
      </w:pPr>
    </w:p>
    <w:p w:rsidR="001A3C74" w:rsidRPr="001A3C74" w:rsidRDefault="001A3C74" w:rsidP="001A3C74">
      <w:pPr>
        <w:rPr>
          <w:rFonts w:asciiTheme="minorHAnsi" w:hAnsiTheme="minorHAnsi"/>
          <w:sz w:val="22"/>
          <w:szCs w:val="22"/>
        </w:rPr>
      </w:pPr>
      <w:r w:rsidRPr="001A3C74">
        <w:rPr>
          <w:rFonts w:asciiTheme="minorHAnsi" w:hAnsiTheme="minorHAnsi"/>
          <w:sz w:val="22"/>
          <w:szCs w:val="22"/>
        </w:rPr>
        <w:t>“We must be able to existentially access our doctrinal convictions. If doctrinal soundness is not accompanied by heart experience, it will eventually lead to nominal Christianity—that is, in name only—and eventually to nonbelief.”</w:t>
      </w:r>
    </w:p>
    <w:p w:rsidR="002A37E6" w:rsidRPr="002A37E6" w:rsidRDefault="001A3C74" w:rsidP="001A3C74">
      <w:pPr>
        <w:rPr>
          <w:rFonts w:asciiTheme="minorHAnsi" w:hAnsiTheme="minorHAnsi"/>
          <w:sz w:val="22"/>
          <w:szCs w:val="22"/>
        </w:rPr>
      </w:pPr>
      <w:r>
        <w:rPr>
          <w:rFonts w:asciiTheme="minorHAnsi" w:hAnsiTheme="minorHAnsi"/>
          <w:sz w:val="22"/>
          <w:szCs w:val="22"/>
        </w:rPr>
        <w:t xml:space="preserve"> </w:t>
      </w:r>
      <w:r>
        <w:rPr>
          <w:rFonts w:asciiTheme="minorHAnsi" w:hAnsiTheme="minorHAnsi"/>
          <w:sz w:val="22"/>
          <w:szCs w:val="22"/>
        </w:rPr>
        <w:tab/>
      </w:r>
      <w:r>
        <w:rPr>
          <w:rFonts w:asciiTheme="minorHAnsi" w:hAnsiTheme="minorHAnsi"/>
          <w:sz w:val="22"/>
          <w:szCs w:val="22"/>
        </w:rPr>
        <w:tab/>
      </w:r>
      <w:r>
        <w:rPr>
          <w:rFonts w:asciiTheme="minorHAnsi" w:hAnsiTheme="minorHAnsi"/>
          <w:sz w:val="22"/>
          <w:szCs w:val="22"/>
        </w:rPr>
        <w:tab/>
      </w:r>
      <w:r>
        <w:rPr>
          <w:rFonts w:asciiTheme="minorHAnsi" w:hAnsiTheme="minorHAnsi"/>
          <w:sz w:val="22"/>
          <w:szCs w:val="22"/>
        </w:rPr>
        <w:tab/>
        <w:t>- Tim Keller</w:t>
      </w:r>
    </w:p>
    <w:p w:rsidR="00994336" w:rsidRDefault="00994336" w:rsidP="00994336">
      <w:pPr>
        <w:tabs>
          <w:tab w:val="left" w:pos="0"/>
        </w:tabs>
        <w:ind w:right="-720"/>
        <w:rPr>
          <w:rFonts w:asciiTheme="minorHAnsi" w:hAnsiTheme="minorHAnsi"/>
          <w:b/>
          <w:sz w:val="20"/>
          <w:szCs w:val="20"/>
        </w:rPr>
      </w:pPr>
    </w:p>
    <w:p w:rsidR="00994336" w:rsidRDefault="00994336" w:rsidP="00994336">
      <w:pPr>
        <w:tabs>
          <w:tab w:val="left" w:pos="0"/>
        </w:tabs>
        <w:ind w:right="-720"/>
        <w:rPr>
          <w:rFonts w:asciiTheme="minorHAnsi" w:hAnsiTheme="minorHAnsi"/>
          <w:b/>
          <w:sz w:val="20"/>
          <w:szCs w:val="20"/>
        </w:rPr>
      </w:pPr>
      <w:r>
        <w:rPr>
          <w:rFonts w:asciiTheme="minorHAnsi" w:hAnsiTheme="minorHAnsi"/>
          <w:b/>
          <w:sz w:val="20"/>
          <w:szCs w:val="20"/>
        </w:rPr>
        <w:t>______________________________________________________________________________________________________________________________</w:t>
      </w:r>
    </w:p>
    <w:p w:rsidR="00994336" w:rsidRDefault="00994336" w:rsidP="00994336">
      <w:pPr>
        <w:tabs>
          <w:tab w:val="left" w:pos="0"/>
        </w:tabs>
        <w:ind w:right="-720"/>
        <w:rPr>
          <w:rFonts w:asciiTheme="minorHAnsi" w:hAnsiTheme="minorHAnsi"/>
          <w:b/>
          <w:sz w:val="20"/>
          <w:szCs w:val="20"/>
        </w:rPr>
      </w:pPr>
    </w:p>
    <w:p w:rsidR="00994336" w:rsidRPr="004F52EE" w:rsidRDefault="00994336" w:rsidP="00994336">
      <w:pPr>
        <w:tabs>
          <w:tab w:val="left" w:pos="0"/>
        </w:tabs>
        <w:ind w:right="-720"/>
        <w:rPr>
          <w:rFonts w:asciiTheme="minorHAnsi" w:hAnsiTheme="minorHAnsi"/>
          <w:b/>
          <w:sz w:val="20"/>
          <w:szCs w:val="20"/>
        </w:rPr>
      </w:pPr>
      <w:r>
        <w:rPr>
          <w:rFonts w:asciiTheme="minorHAnsi" w:hAnsiTheme="minorHAnsi"/>
          <w:b/>
          <w:sz w:val="20"/>
          <w:szCs w:val="20"/>
        </w:rPr>
        <w:t>______________________________________________________________________________________________________________________________</w:t>
      </w:r>
    </w:p>
    <w:p w:rsidR="00BE3751" w:rsidRDefault="00BE3751" w:rsidP="00BE3751">
      <w:pPr>
        <w:tabs>
          <w:tab w:val="left" w:pos="0"/>
        </w:tabs>
        <w:ind w:right="-720"/>
        <w:rPr>
          <w:rFonts w:asciiTheme="minorHAnsi" w:hAnsiTheme="minorHAnsi"/>
          <w:b/>
          <w:sz w:val="20"/>
          <w:szCs w:val="20"/>
        </w:rPr>
      </w:pPr>
    </w:p>
    <w:p w:rsidR="00BE3751" w:rsidRDefault="00BE3751" w:rsidP="00BE3751">
      <w:pPr>
        <w:tabs>
          <w:tab w:val="left" w:pos="0"/>
        </w:tabs>
        <w:ind w:right="-720"/>
        <w:rPr>
          <w:rFonts w:asciiTheme="minorHAnsi" w:hAnsiTheme="minorHAnsi"/>
          <w:b/>
          <w:sz w:val="20"/>
          <w:szCs w:val="20"/>
        </w:rPr>
      </w:pPr>
      <w:r>
        <w:rPr>
          <w:rFonts w:asciiTheme="minorHAnsi" w:hAnsiTheme="minorHAnsi"/>
          <w:b/>
          <w:sz w:val="20"/>
          <w:szCs w:val="20"/>
        </w:rPr>
        <w:t>______________________________________________________________________________________________________________________________</w:t>
      </w:r>
    </w:p>
    <w:p w:rsidR="00EA20EE" w:rsidRDefault="00EA20EE" w:rsidP="00EA20EE">
      <w:pPr>
        <w:tabs>
          <w:tab w:val="left" w:pos="0"/>
        </w:tabs>
        <w:ind w:right="-720"/>
        <w:rPr>
          <w:rFonts w:asciiTheme="minorHAnsi" w:hAnsiTheme="minorHAnsi"/>
          <w:b/>
          <w:sz w:val="22"/>
          <w:szCs w:val="22"/>
        </w:rPr>
      </w:pPr>
    </w:p>
    <w:p w:rsidR="00D422F3" w:rsidRDefault="001A3C74" w:rsidP="0078627A">
      <w:pPr>
        <w:numPr>
          <w:ilvl w:val="0"/>
          <w:numId w:val="1"/>
        </w:numPr>
        <w:tabs>
          <w:tab w:val="clear" w:pos="1080"/>
          <w:tab w:val="num" w:pos="810"/>
        </w:tabs>
        <w:ind w:left="0" w:right="-720"/>
        <w:rPr>
          <w:rFonts w:asciiTheme="minorHAnsi" w:hAnsiTheme="minorHAnsi"/>
          <w:b/>
        </w:rPr>
      </w:pPr>
      <w:r>
        <w:rPr>
          <w:rFonts w:asciiTheme="minorHAnsi" w:hAnsiTheme="minorHAnsi"/>
          <w:b/>
        </w:rPr>
        <w:t xml:space="preserve">Consecration </w:t>
      </w:r>
    </w:p>
    <w:p w:rsidR="00BE3751" w:rsidRPr="003F5127" w:rsidRDefault="00BE3751" w:rsidP="00994336">
      <w:pPr>
        <w:tabs>
          <w:tab w:val="left" w:pos="0"/>
        </w:tabs>
        <w:ind w:right="-720"/>
        <w:rPr>
          <w:rFonts w:asciiTheme="minorHAnsi" w:hAnsiTheme="minorHAnsi"/>
          <w:sz w:val="22"/>
          <w:szCs w:val="20"/>
        </w:rPr>
      </w:pPr>
      <w:r w:rsidRPr="003F5127">
        <w:rPr>
          <w:rFonts w:asciiTheme="minorHAnsi" w:hAnsiTheme="minorHAnsi"/>
          <w:sz w:val="22"/>
          <w:szCs w:val="20"/>
        </w:rPr>
        <w:t>Philippians 4:6</w:t>
      </w:r>
    </w:p>
    <w:p w:rsidR="00BE3751" w:rsidRPr="003F5127" w:rsidRDefault="00BE3751" w:rsidP="00994336">
      <w:pPr>
        <w:tabs>
          <w:tab w:val="left" w:pos="0"/>
        </w:tabs>
        <w:ind w:right="-720"/>
        <w:rPr>
          <w:rFonts w:asciiTheme="minorHAnsi" w:hAnsiTheme="minorHAnsi"/>
          <w:sz w:val="22"/>
          <w:szCs w:val="20"/>
        </w:rPr>
      </w:pPr>
      <w:r w:rsidRPr="003F5127">
        <w:rPr>
          <w:rFonts w:asciiTheme="minorHAnsi" w:hAnsiTheme="minorHAnsi"/>
          <w:sz w:val="22"/>
          <w:szCs w:val="20"/>
        </w:rPr>
        <w:t>2 Timothy 3:16-17</w:t>
      </w:r>
    </w:p>
    <w:p w:rsidR="00197BB5" w:rsidRDefault="00197BB5" w:rsidP="00994336">
      <w:pPr>
        <w:tabs>
          <w:tab w:val="left" w:pos="0"/>
        </w:tabs>
        <w:ind w:right="-720"/>
        <w:rPr>
          <w:rFonts w:asciiTheme="minorHAnsi" w:hAnsiTheme="minorHAnsi"/>
          <w:b/>
          <w:sz w:val="20"/>
          <w:szCs w:val="20"/>
        </w:rPr>
      </w:pPr>
    </w:p>
    <w:p w:rsidR="00994336" w:rsidRDefault="00197BB5" w:rsidP="00994336">
      <w:pPr>
        <w:tabs>
          <w:tab w:val="left" w:pos="0"/>
        </w:tabs>
        <w:ind w:right="-720"/>
        <w:rPr>
          <w:rFonts w:asciiTheme="minorHAnsi" w:hAnsiTheme="minorHAnsi"/>
          <w:b/>
          <w:sz w:val="20"/>
          <w:szCs w:val="20"/>
        </w:rPr>
      </w:pPr>
      <w:r>
        <w:rPr>
          <w:rFonts w:asciiTheme="minorHAnsi" w:hAnsiTheme="minorHAnsi"/>
          <w:b/>
          <w:sz w:val="20"/>
          <w:szCs w:val="20"/>
        </w:rPr>
        <w:t>_</w:t>
      </w:r>
      <w:r w:rsidR="00994336">
        <w:rPr>
          <w:rFonts w:asciiTheme="minorHAnsi" w:hAnsiTheme="minorHAnsi"/>
          <w:b/>
          <w:sz w:val="20"/>
          <w:szCs w:val="20"/>
        </w:rPr>
        <w:t>_____________________________________________________________________________________________________________________________</w:t>
      </w:r>
    </w:p>
    <w:p w:rsidR="00994336" w:rsidRDefault="00994336" w:rsidP="00994336">
      <w:pPr>
        <w:tabs>
          <w:tab w:val="left" w:pos="0"/>
        </w:tabs>
        <w:ind w:right="-720"/>
        <w:rPr>
          <w:rFonts w:asciiTheme="minorHAnsi" w:hAnsiTheme="minorHAnsi"/>
          <w:b/>
          <w:sz w:val="20"/>
          <w:szCs w:val="20"/>
        </w:rPr>
      </w:pPr>
    </w:p>
    <w:p w:rsidR="00994336" w:rsidRPr="004F52EE" w:rsidRDefault="00994336" w:rsidP="00994336">
      <w:pPr>
        <w:tabs>
          <w:tab w:val="left" w:pos="0"/>
        </w:tabs>
        <w:ind w:right="-720"/>
        <w:rPr>
          <w:rFonts w:asciiTheme="minorHAnsi" w:hAnsiTheme="minorHAnsi"/>
          <w:b/>
          <w:sz w:val="20"/>
          <w:szCs w:val="20"/>
        </w:rPr>
      </w:pPr>
      <w:r>
        <w:rPr>
          <w:rFonts w:asciiTheme="minorHAnsi" w:hAnsiTheme="minorHAnsi"/>
          <w:b/>
          <w:sz w:val="20"/>
          <w:szCs w:val="20"/>
        </w:rPr>
        <w:t>______________________________________________________________________________________________________________________________</w:t>
      </w:r>
    </w:p>
    <w:p w:rsidR="006952B2" w:rsidRDefault="006952B2" w:rsidP="006952B2">
      <w:pPr>
        <w:ind w:right="-720"/>
        <w:rPr>
          <w:rFonts w:asciiTheme="minorHAnsi" w:hAnsiTheme="minorHAnsi"/>
          <w:b/>
        </w:rPr>
      </w:pPr>
    </w:p>
    <w:p w:rsidR="00BE3751" w:rsidRPr="00BE3751" w:rsidRDefault="00BE3751" w:rsidP="00BE3751">
      <w:pPr>
        <w:tabs>
          <w:tab w:val="left" w:pos="0"/>
        </w:tabs>
        <w:ind w:right="-720"/>
        <w:rPr>
          <w:rFonts w:asciiTheme="minorHAnsi" w:hAnsiTheme="minorHAnsi"/>
          <w:b/>
          <w:sz w:val="20"/>
          <w:szCs w:val="20"/>
        </w:rPr>
      </w:pPr>
      <w:r>
        <w:rPr>
          <w:rFonts w:asciiTheme="minorHAnsi" w:hAnsiTheme="minorHAnsi"/>
          <w:b/>
          <w:sz w:val="20"/>
          <w:szCs w:val="20"/>
        </w:rPr>
        <w:t>______________________________________________________________________________________________________________________________</w:t>
      </w:r>
    </w:p>
    <w:p w:rsidR="00BE3751" w:rsidRDefault="00BE3751" w:rsidP="006952B2">
      <w:pPr>
        <w:ind w:right="-720"/>
        <w:rPr>
          <w:rFonts w:asciiTheme="minorHAnsi" w:hAnsiTheme="minorHAnsi"/>
          <w:b/>
        </w:rPr>
      </w:pPr>
    </w:p>
    <w:p w:rsidR="0060376F" w:rsidRPr="00CC1D7D" w:rsidRDefault="0060376F" w:rsidP="0078627A">
      <w:pPr>
        <w:numPr>
          <w:ilvl w:val="0"/>
          <w:numId w:val="1"/>
        </w:numPr>
        <w:tabs>
          <w:tab w:val="clear" w:pos="1080"/>
          <w:tab w:val="num" w:pos="810"/>
        </w:tabs>
        <w:ind w:left="0" w:right="-720"/>
        <w:rPr>
          <w:rFonts w:asciiTheme="minorHAnsi" w:hAnsiTheme="minorHAnsi"/>
          <w:b/>
        </w:rPr>
      </w:pPr>
      <w:r w:rsidRPr="00CC1D7D">
        <w:rPr>
          <w:rFonts w:asciiTheme="minorHAnsi" w:hAnsiTheme="minorHAnsi"/>
          <w:b/>
        </w:rPr>
        <w:t>Conclusion</w:t>
      </w:r>
    </w:p>
    <w:p w:rsidR="00154877" w:rsidRDefault="00154877" w:rsidP="00EA20EE">
      <w:pPr>
        <w:tabs>
          <w:tab w:val="left" w:pos="0"/>
        </w:tabs>
        <w:ind w:right="-720"/>
        <w:rPr>
          <w:rFonts w:asciiTheme="minorHAnsi" w:hAnsiTheme="minorHAnsi"/>
          <w:sz w:val="20"/>
          <w:szCs w:val="20"/>
        </w:rPr>
      </w:pPr>
    </w:p>
    <w:p w:rsidR="00BE3751" w:rsidRDefault="00BE3751" w:rsidP="00BE3751">
      <w:pPr>
        <w:tabs>
          <w:tab w:val="left" w:pos="0"/>
        </w:tabs>
        <w:ind w:right="-720"/>
        <w:rPr>
          <w:rFonts w:asciiTheme="minorHAnsi" w:hAnsiTheme="minorHAnsi"/>
          <w:b/>
          <w:sz w:val="20"/>
          <w:szCs w:val="20"/>
        </w:rPr>
      </w:pPr>
      <w:r>
        <w:rPr>
          <w:rFonts w:asciiTheme="minorHAnsi" w:hAnsiTheme="minorHAnsi"/>
          <w:b/>
          <w:sz w:val="20"/>
          <w:szCs w:val="20"/>
        </w:rPr>
        <w:t>______________________________________________________________________________________________________________________________</w:t>
      </w:r>
    </w:p>
    <w:p w:rsidR="00BE3751" w:rsidRDefault="00BE3751" w:rsidP="00BE3751">
      <w:pPr>
        <w:tabs>
          <w:tab w:val="left" w:pos="0"/>
        </w:tabs>
        <w:ind w:right="-720"/>
        <w:rPr>
          <w:rFonts w:asciiTheme="minorHAnsi" w:hAnsiTheme="minorHAnsi"/>
          <w:b/>
          <w:sz w:val="20"/>
          <w:szCs w:val="20"/>
        </w:rPr>
      </w:pPr>
    </w:p>
    <w:p w:rsidR="00BE3751" w:rsidRDefault="00BE3751" w:rsidP="00BE3751">
      <w:pPr>
        <w:tabs>
          <w:tab w:val="left" w:pos="0"/>
        </w:tabs>
        <w:ind w:right="-720"/>
        <w:rPr>
          <w:rFonts w:asciiTheme="minorHAnsi" w:hAnsiTheme="minorHAnsi"/>
          <w:b/>
          <w:sz w:val="20"/>
          <w:szCs w:val="20"/>
        </w:rPr>
      </w:pPr>
      <w:r>
        <w:rPr>
          <w:rFonts w:asciiTheme="minorHAnsi" w:hAnsiTheme="minorHAnsi"/>
          <w:b/>
          <w:sz w:val="20"/>
          <w:szCs w:val="20"/>
        </w:rPr>
        <w:t>______________________________________________________________________________________________________________________________</w:t>
      </w:r>
    </w:p>
    <w:p w:rsidR="00BE3751" w:rsidRDefault="00BE3751" w:rsidP="00BE3751">
      <w:pPr>
        <w:tabs>
          <w:tab w:val="left" w:pos="0"/>
        </w:tabs>
        <w:ind w:right="-720"/>
        <w:rPr>
          <w:rFonts w:asciiTheme="minorHAnsi" w:hAnsiTheme="minorHAnsi"/>
          <w:b/>
          <w:sz w:val="20"/>
          <w:szCs w:val="20"/>
        </w:rPr>
      </w:pPr>
    </w:p>
    <w:p w:rsidR="00BE3751" w:rsidRPr="005D2806" w:rsidRDefault="00BE3751" w:rsidP="00EA20EE">
      <w:pPr>
        <w:tabs>
          <w:tab w:val="left" w:pos="0"/>
        </w:tabs>
        <w:ind w:right="-720"/>
        <w:rPr>
          <w:rFonts w:asciiTheme="minorHAnsi" w:hAnsiTheme="minorHAnsi"/>
          <w:sz w:val="20"/>
          <w:szCs w:val="20"/>
        </w:rPr>
      </w:pPr>
      <w:r>
        <w:rPr>
          <w:rFonts w:asciiTheme="minorHAnsi" w:hAnsiTheme="minorHAnsi"/>
          <w:b/>
          <w:sz w:val="20"/>
          <w:szCs w:val="20"/>
        </w:rPr>
        <w:t>______________________________________________________________________________________________________________________________</w:t>
      </w:r>
    </w:p>
    <w:sectPr w:rsidR="00BE3751" w:rsidRPr="005D2806" w:rsidSect="00AA2490">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E0D1F" w:rsidRDefault="001E0D1F" w:rsidP="00E85830">
      <w:r>
        <w:separator/>
      </w:r>
    </w:p>
  </w:endnote>
  <w:endnote w:type="continuationSeparator" w:id="0">
    <w:p w:rsidR="001E0D1F" w:rsidRDefault="001E0D1F" w:rsidP="00E858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altName w:val="Segoe UI"/>
    <w:charset w:val="00"/>
    <w:family w:val="auto"/>
    <w:pitch w:val="variable"/>
    <w:sig w:usb0="E1000AEF" w:usb1="5000A1FF" w:usb2="00000000" w:usb3="00000000" w:csb0="000001BF" w:csb1="00000000"/>
  </w:font>
  <w:font w:name="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E0D1F" w:rsidRDefault="001E0D1F" w:rsidP="00E85830">
      <w:r>
        <w:separator/>
      </w:r>
    </w:p>
  </w:footnote>
  <w:footnote w:type="continuationSeparator" w:id="0">
    <w:p w:rsidR="001E0D1F" w:rsidRDefault="001E0D1F" w:rsidP="00E8583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8D730E7"/>
    <w:multiLevelType w:val="hybridMultilevel"/>
    <w:tmpl w:val="31B6A226"/>
    <w:lvl w:ilvl="0" w:tplc="451E175C">
      <w:start w:val="1"/>
      <w:numFmt w:val="upperRoman"/>
      <w:lvlText w:val="%1."/>
      <w:lvlJc w:val="left"/>
      <w:pPr>
        <w:tabs>
          <w:tab w:val="num" w:pos="1080"/>
        </w:tabs>
        <w:ind w:left="1080" w:hanging="720"/>
      </w:pPr>
      <w:rPr>
        <w:rFonts w:hint="default"/>
      </w:rPr>
    </w:lvl>
    <w:lvl w:ilvl="1" w:tplc="72F46FF4">
      <w:start w:val="1"/>
      <w:numFmt w:val="upperLetter"/>
      <w:lvlText w:val="%2."/>
      <w:lvlJc w:val="left"/>
      <w:pPr>
        <w:tabs>
          <w:tab w:val="num" w:pos="1440"/>
        </w:tabs>
        <w:ind w:left="1440" w:hanging="360"/>
      </w:pPr>
      <w:rPr>
        <w:rFonts w:hint="default"/>
      </w:rPr>
    </w:lvl>
    <w:lvl w:ilvl="2" w:tplc="862856D8">
      <w:start w:val="1"/>
      <w:numFmt w:val="lowerRoman"/>
      <w:lvlText w:val="%3."/>
      <w:lvlJc w:val="left"/>
      <w:pPr>
        <w:ind w:left="1620" w:hanging="72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7DFB4A1E"/>
    <w:multiLevelType w:val="hybridMultilevel"/>
    <w:tmpl w:val="624EACC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376F"/>
    <w:rsid w:val="0005671A"/>
    <w:rsid w:val="000D7DFE"/>
    <w:rsid w:val="000F4DB7"/>
    <w:rsid w:val="000F524E"/>
    <w:rsid w:val="00124CA4"/>
    <w:rsid w:val="00154877"/>
    <w:rsid w:val="00167C1D"/>
    <w:rsid w:val="00197BB5"/>
    <w:rsid w:val="001A3C74"/>
    <w:rsid w:val="001A5A31"/>
    <w:rsid w:val="001E0D1F"/>
    <w:rsid w:val="002A0C63"/>
    <w:rsid w:val="002A37E6"/>
    <w:rsid w:val="002D6111"/>
    <w:rsid w:val="003072AE"/>
    <w:rsid w:val="00352E25"/>
    <w:rsid w:val="00354E3D"/>
    <w:rsid w:val="003F5127"/>
    <w:rsid w:val="00537653"/>
    <w:rsid w:val="00542A3E"/>
    <w:rsid w:val="00543BAF"/>
    <w:rsid w:val="005D2806"/>
    <w:rsid w:val="0060376F"/>
    <w:rsid w:val="006119FC"/>
    <w:rsid w:val="00676410"/>
    <w:rsid w:val="006952B2"/>
    <w:rsid w:val="0069798F"/>
    <w:rsid w:val="006B2299"/>
    <w:rsid w:val="006E1B99"/>
    <w:rsid w:val="006E2963"/>
    <w:rsid w:val="006F567D"/>
    <w:rsid w:val="00704ED7"/>
    <w:rsid w:val="0078627A"/>
    <w:rsid w:val="007D1BC8"/>
    <w:rsid w:val="009746D9"/>
    <w:rsid w:val="00994336"/>
    <w:rsid w:val="009F2301"/>
    <w:rsid w:val="009F7E5D"/>
    <w:rsid w:val="00AA2490"/>
    <w:rsid w:val="00AA41C5"/>
    <w:rsid w:val="00AB5239"/>
    <w:rsid w:val="00AC68E6"/>
    <w:rsid w:val="00AF4401"/>
    <w:rsid w:val="00B4365F"/>
    <w:rsid w:val="00BC5110"/>
    <w:rsid w:val="00BD468E"/>
    <w:rsid w:val="00BD6EB9"/>
    <w:rsid w:val="00BE3751"/>
    <w:rsid w:val="00D422F3"/>
    <w:rsid w:val="00D61D82"/>
    <w:rsid w:val="00D64F23"/>
    <w:rsid w:val="00D84FA8"/>
    <w:rsid w:val="00E5549C"/>
    <w:rsid w:val="00E85177"/>
    <w:rsid w:val="00E85830"/>
    <w:rsid w:val="00EA20EE"/>
    <w:rsid w:val="00EA25FB"/>
    <w:rsid w:val="00ED7FCB"/>
    <w:rsid w:val="00EE76D8"/>
    <w:rsid w:val="00F5503C"/>
    <w:rsid w:val="00F61F3E"/>
    <w:rsid w:val="00F918D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7A2780A"/>
  <w14:defaultImageDpi w14:val="300"/>
  <w15:docId w15:val="{954317E0-C725-4473-9112-EAAF59242E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0376F"/>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0376F"/>
    <w:pPr>
      <w:ind w:left="720"/>
      <w:contextualSpacing/>
    </w:pPr>
  </w:style>
  <w:style w:type="character" w:styleId="Hyperlink">
    <w:name w:val="Hyperlink"/>
    <w:basedOn w:val="DefaultParagraphFont"/>
    <w:uiPriority w:val="99"/>
    <w:unhideWhenUsed/>
    <w:rsid w:val="00354E3D"/>
    <w:rPr>
      <w:color w:val="0000FF" w:themeColor="hyperlink"/>
      <w:u w:val="single"/>
    </w:rPr>
  </w:style>
  <w:style w:type="paragraph" w:styleId="FootnoteText">
    <w:name w:val="footnote text"/>
    <w:basedOn w:val="Normal"/>
    <w:link w:val="FootnoteTextChar"/>
    <w:uiPriority w:val="99"/>
    <w:unhideWhenUsed/>
    <w:rsid w:val="00E85830"/>
    <w:rPr>
      <w:rFonts w:asciiTheme="minorHAnsi" w:eastAsiaTheme="minorEastAsia" w:hAnsiTheme="minorHAnsi" w:cstheme="minorBidi"/>
    </w:rPr>
  </w:style>
  <w:style w:type="character" w:customStyle="1" w:styleId="FootnoteTextChar">
    <w:name w:val="Footnote Text Char"/>
    <w:basedOn w:val="DefaultParagraphFont"/>
    <w:link w:val="FootnoteText"/>
    <w:uiPriority w:val="99"/>
    <w:rsid w:val="00E85830"/>
  </w:style>
  <w:style w:type="character" w:styleId="FootnoteReference">
    <w:name w:val="footnote reference"/>
    <w:basedOn w:val="DefaultParagraphFont"/>
    <w:uiPriority w:val="99"/>
    <w:unhideWhenUsed/>
    <w:rsid w:val="00E85830"/>
    <w:rPr>
      <w:vertAlign w:val="superscript"/>
    </w:rPr>
  </w:style>
  <w:style w:type="paragraph" w:styleId="BalloonText">
    <w:name w:val="Balloon Text"/>
    <w:basedOn w:val="Normal"/>
    <w:link w:val="BalloonTextChar"/>
    <w:uiPriority w:val="99"/>
    <w:semiHidden/>
    <w:unhideWhenUsed/>
    <w:rsid w:val="0005671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5671A"/>
    <w:rPr>
      <w:rFonts w:ascii="Lucida Grande" w:eastAsia="Times New Roman"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6182514">
      <w:bodyDiv w:val="1"/>
      <w:marLeft w:val="0"/>
      <w:marRight w:val="0"/>
      <w:marTop w:val="0"/>
      <w:marBottom w:val="0"/>
      <w:divBdr>
        <w:top w:val="none" w:sz="0" w:space="0" w:color="auto"/>
        <w:left w:val="none" w:sz="0" w:space="0" w:color="auto"/>
        <w:bottom w:val="none" w:sz="0" w:space="0" w:color="auto"/>
        <w:right w:val="none" w:sz="0" w:space="0" w:color="auto"/>
      </w:divBdr>
      <w:divsChild>
        <w:div w:id="1080365735">
          <w:marLeft w:val="0"/>
          <w:marRight w:val="0"/>
          <w:marTop w:val="0"/>
          <w:marBottom w:val="0"/>
          <w:divBdr>
            <w:top w:val="none" w:sz="0" w:space="0" w:color="auto"/>
            <w:left w:val="none" w:sz="0" w:space="0" w:color="auto"/>
            <w:bottom w:val="none" w:sz="0" w:space="0" w:color="auto"/>
            <w:right w:val="none" w:sz="0" w:space="0" w:color="auto"/>
          </w:divBdr>
        </w:div>
      </w:divsChild>
    </w:div>
    <w:div w:id="566186200">
      <w:bodyDiv w:val="1"/>
      <w:marLeft w:val="0"/>
      <w:marRight w:val="0"/>
      <w:marTop w:val="0"/>
      <w:marBottom w:val="0"/>
      <w:divBdr>
        <w:top w:val="none" w:sz="0" w:space="0" w:color="auto"/>
        <w:left w:val="none" w:sz="0" w:space="0" w:color="auto"/>
        <w:bottom w:val="none" w:sz="0" w:space="0" w:color="auto"/>
        <w:right w:val="none" w:sz="0" w:space="0" w:color="auto"/>
      </w:divBdr>
      <w:divsChild>
        <w:div w:id="77144674">
          <w:marLeft w:val="0"/>
          <w:marRight w:val="0"/>
          <w:marTop w:val="0"/>
          <w:marBottom w:val="0"/>
          <w:divBdr>
            <w:top w:val="none" w:sz="0" w:space="0" w:color="auto"/>
            <w:left w:val="none" w:sz="0" w:space="0" w:color="auto"/>
            <w:bottom w:val="none" w:sz="0" w:space="0" w:color="auto"/>
            <w:right w:val="none" w:sz="0" w:space="0" w:color="auto"/>
          </w:divBdr>
        </w:div>
      </w:divsChild>
    </w:div>
    <w:div w:id="655645139">
      <w:bodyDiv w:val="1"/>
      <w:marLeft w:val="0"/>
      <w:marRight w:val="0"/>
      <w:marTop w:val="0"/>
      <w:marBottom w:val="0"/>
      <w:divBdr>
        <w:top w:val="none" w:sz="0" w:space="0" w:color="auto"/>
        <w:left w:val="none" w:sz="0" w:space="0" w:color="auto"/>
        <w:bottom w:val="none" w:sz="0" w:space="0" w:color="auto"/>
        <w:right w:val="none" w:sz="0" w:space="0" w:color="auto"/>
      </w:divBdr>
      <w:divsChild>
        <w:div w:id="683433675">
          <w:marLeft w:val="0"/>
          <w:marRight w:val="0"/>
          <w:marTop w:val="0"/>
          <w:marBottom w:val="0"/>
          <w:divBdr>
            <w:top w:val="none" w:sz="0" w:space="0" w:color="auto"/>
            <w:left w:val="none" w:sz="0" w:space="0" w:color="auto"/>
            <w:bottom w:val="none" w:sz="0" w:space="0" w:color="auto"/>
            <w:right w:val="none" w:sz="0" w:space="0" w:color="auto"/>
          </w:divBdr>
        </w:div>
      </w:divsChild>
    </w:div>
    <w:div w:id="729309935">
      <w:bodyDiv w:val="1"/>
      <w:marLeft w:val="0"/>
      <w:marRight w:val="0"/>
      <w:marTop w:val="0"/>
      <w:marBottom w:val="0"/>
      <w:divBdr>
        <w:top w:val="none" w:sz="0" w:space="0" w:color="auto"/>
        <w:left w:val="none" w:sz="0" w:space="0" w:color="auto"/>
        <w:bottom w:val="none" w:sz="0" w:space="0" w:color="auto"/>
        <w:right w:val="none" w:sz="0" w:space="0" w:color="auto"/>
      </w:divBdr>
      <w:divsChild>
        <w:div w:id="893349677">
          <w:marLeft w:val="0"/>
          <w:marRight w:val="0"/>
          <w:marTop w:val="0"/>
          <w:marBottom w:val="0"/>
          <w:divBdr>
            <w:top w:val="none" w:sz="0" w:space="0" w:color="auto"/>
            <w:left w:val="none" w:sz="0" w:space="0" w:color="auto"/>
            <w:bottom w:val="none" w:sz="0" w:space="0" w:color="auto"/>
            <w:right w:val="none" w:sz="0" w:space="0" w:color="auto"/>
          </w:divBdr>
          <w:divsChild>
            <w:div w:id="1667896578">
              <w:marLeft w:val="0"/>
              <w:marRight w:val="0"/>
              <w:marTop w:val="0"/>
              <w:marBottom w:val="0"/>
              <w:divBdr>
                <w:top w:val="none" w:sz="0" w:space="0" w:color="auto"/>
                <w:left w:val="none" w:sz="0" w:space="0" w:color="auto"/>
                <w:bottom w:val="none" w:sz="0" w:space="0" w:color="auto"/>
                <w:right w:val="none" w:sz="0" w:space="0" w:color="auto"/>
              </w:divBdr>
            </w:div>
            <w:div w:id="2062705041">
              <w:marLeft w:val="0"/>
              <w:marRight w:val="0"/>
              <w:marTop w:val="0"/>
              <w:marBottom w:val="0"/>
              <w:divBdr>
                <w:top w:val="none" w:sz="0" w:space="0" w:color="auto"/>
                <w:left w:val="none" w:sz="0" w:space="0" w:color="auto"/>
                <w:bottom w:val="none" w:sz="0" w:space="0" w:color="auto"/>
                <w:right w:val="none" w:sz="0" w:space="0" w:color="auto"/>
              </w:divBdr>
            </w:div>
            <w:div w:id="427165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4371730">
      <w:bodyDiv w:val="1"/>
      <w:marLeft w:val="0"/>
      <w:marRight w:val="0"/>
      <w:marTop w:val="0"/>
      <w:marBottom w:val="0"/>
      <w:divBdr>
        <w:top w:val="none" w:sz="0" w:space="0" w:color="auto"/>
        <w:left w:val="none" w:sz="0" w:space="0" w:color="auto"/>
        <w:bottom w:val="none" w:sz="0" w:space="0" w:color="auto"/>
        <w:right w:val="none" w:sz="0" w:space="0" w:color="auto"/>
      </w:divBdr>
      <w:divsChild>
        <w:div w:id="2055999965">
          <w:marLeft w:val="0"/>
          <w:marRight w:val="0"/>
          <w:marTop w:val="0"/>
          <w:marBottom w:val="0"/>
          <w:divBdr>
            <w:top w:val="none" w:sz="0" w:space="0" w:color="auto"/>
            <w:left w:val="none" w:sz="0" w:space="0" w:color="auto"/>
            <w:bottom w:val="none" w:sz="0" w:space="0" w:color="auto"/>
            <w:right w:val="none" w:sz="0" w:space="0" w:color="auto"/>
          </w:divBdr>
          <w:divsChild>
            <w:div w:id="1605067927">
              <w:marLeft w:val="0"/>
              <w:marRight w:val="0"/>
              <w:marTop w:val="0"/>
              <w:marBottom w:val="0"/>
              <w:divBdr>
                <w:top w:val="none" w:sz="0" w:space="0" w:color="auto"/>
                <w:left w:val="none" w:sz="0" w:space="0" w:color="auto"/>
                <w:bottom w:val="none" w:sz="0" w:space="0" w:color="auto"/>
                <w:right w:val="none" w:sz="0" w:space="0" w:color="auto"/>
              </w:divBdr>
            </w:div>
            <w:div w:id="513109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4013075">
      <w:bodyDiv w:val="1"/>
      <w:marLeft w:val="0"/>
      <w:marRight w:val="0"/>
      <w:marTop w:val="0"/>
      <w:marBottom w:val="0"/>
      <w:divBdr>
        <w:top w:val="none" w:sz="0" w:space="0" w:color="auto"/>
        <w:left w:val="none" w:sz="0" w:space="0" w:color="auto"/>
        <w:bottom w:val="none" w:sz="0" w:space="0" w:color="auto"/>
        <w:right w:val="none" w:sz="0" w:space="0" w:color="auto"/>
      </w:divBdr>
      <w:divsChild>
        <w:div w:id="247814881">
          <w:marLeft w:val="0"/>
          <w:marRight w:val="0"/>
          <w:marTop w:val="0"/>
          <w:marBottom w:val="0"/>
          <w:divBdr>
            <w:top w:val="none" w:sz="0" w:space="0" w:color="auto"/>
            <w:left w:val="none" w:sz="0" w:space="0" w:color="auto"/>
            <w:bottom w:val="none" w:sz="0" w:space="0" w:color="auto"/>
            <w:right w:val="none" w:sz="0" w:space="0" w:color="auto"/>
          </w:divBdr>
        </w:div>
      </w:divsChild>
    </w:div>
    <w:div w:id="2066028683">
      <w:bodyDiv w:val="1"/>
      <w:marLeft w:val="0"/>
      <w:marRight w:val="0"/>
      <w:marTop w:val="0"/>
      <w:marBottom w:val="0"/>
      <w:divBdr>
        <w:top w:val="none" w:sz="0" w:space="0" w:color="auto"/>
        <w:left w:val="none" w:sz="0" w:space="0" w:color="auto"/>
        <w:bottom w:val="none" w:sz="0" w:space="0" w:color="auto"/>
        <w:right w:val="none" w:sz="0" w:space="0" w:color="auto"/>
      </w:divBdr>
      <w:divsChild>
        <w:div w:id="342443296">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99</TotalTime>
  <Pages>2</Pages>
  <Words>553</Words>
  <Characters>3157</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BILL PARDUE</dc:creator>
  <cp:keywords/>
  <dc:description/>
  <cp:lastModifiedBy>Sarah Pope</cp:lastModifiedBy>
  <cp:revision>3</cp:revision>
  <cp:lastPrinted>2017-11-02T13:08:00Z</cp:lastPrinted>
  <dcterms:created xsi:type="dcterms:W3CDTF">2017-11-02T13:05:00Z</dcterms:created>
  <dcterms:modified xsi:type="dcterms:W3CDTF">2017-11-02T15:42:00Z</dcterms:modified>
</cp:coreProperties>
</file>